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7A9" w:rsidRDefault="003107A9" w:rsidP="003107A9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3107A9" w:rsidRDefault="003107A9" w:rsidP="003107A9">
      <w:pPr>
        <w:rPr>
          <w:rFonts w:ascii="Arial" w:hAnsi="Arial" w:cs="Arial"/>
          <w:sz w:val="22"/>
        </w:rPr>
      </w:pPr>
    </w:p>
    <w:p w:rsidR="003107A9" w:rsidRDefault="003107A9" w:rsidP="003107A9">
      <w:pPr>
        <w:pStyle w:val="Ttulo7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CARTA DE APRESENTAÇÃO DE PROPOSTA</w:t>
      </w:r>
    </w:p>
    <w:p w:rsidR="003107A9" w:rsidRDefault="003107A9" w:rsidP="003107A9">
      <w:pPr>
        <w:pStyle w:val="Ttulo5"/>
        <w:rPr>
          <w:rFonts w:ascii="Arial" w:hAnsi="Arial" w:cs="Arial"/>
          <w:bCs/>
          <w:color w:val="FF0000"/>
          <w:sz w:val="22"/>
        </w:rPr>
      </w:pPr>
      <w:r>
        <w:rPr>
          <w:rFonts w:ascii="Arial" w:hAnsi="Arial" w:cs="Arial"/>
          <w:bCs/>
          <w:color w:val="FF0000"/>
          <w:sz w:val="22"/>
        </w:rPr>
        <w:t>ITEM _____</w:t>
      </w:r>
    </w:p>
    <w:p w:rsidR="003107A9" w:rsidRDefault="003107A9" w:rsidP="003107A9">
      <w:pPr>
        <w:rPr>
          <w:rFonts w:ascii="Arial" w:eastAsia="Lohit Hindi" w:hAnsi="Arial" w:cs="Arial"/>
          <w:sz w:val="22"/>
        </w:rPr>
      </w:pPr>
    </w:p>
    <w:p w:rsidR="003107A9" w:rsidRDefault="003107A9" w:rsidP="003107A9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Av. Senador Vitorino Freire, nº 48, Bairro Areinha</w:t>
      </w: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>
        <w:rPr>
          <w:rFonts w:ascii="Arial" w:hAnsi="Arial" w:cs="Arial"/>
          <w:sz w:val="22"/>
          <w:szCs w:val="22"/>
        </w:rPr>
        <w:t>Luís-MA</w:t>
      </w:r>
      <w:proofErr w:type="spellEnd"/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Edital nº </w:t>
      </w:r>
      <w:r>
        <w:rPr>
          <w:rFonts w:ascii="Arial" w:hAnsi="Arial" w:cs="Arial"/>
          <w:b/>
          <w:color w:val="000000"/>
          <w:sz w:val="22"/>
          <w:szCs w:val="22"/>
        </w:rPr>
        <w:t>90017/2024</w:t>
      </w: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:rsidR="003107A9" w:rsidRDefault="003107A9" w:rsidP="003107A9">
      <w:pPr>
        <w:rPr>
          <w:rFonts w:ascii="Arial" w:hAnsi="Arial" w:cs="Arial"/>
          <w:sz w:val="22"/>
          <w:szCs w:val="22"/>
        </w:rPr>
      </w:pPr>
    </w:p>
    <w:p w:rsidR="003107A9" w:rsidRDefault="003107A9" w:rsidP="003107A9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Edital n.º </w:t>
      </w:r>
      <w:r>
        <w:rPr>
          <w:rFonts w:ascii="Arial" w:hAnsi="Arial" w:cs="Arial"/>
          <w:b/>
          <w:color w:val="000000"/>
          <w:sz w:val="22"/>
          <w:szCs w:val="22"/>
        </w:rPr>
        <w:t>90017/2024</w:t>
      </w:r>
      <w:r>
        <w:rPr>
          <w:rFonts w:ascii="Arial" w:hAnsi="Arial" w:cs="Arial"/>
          <w:sz w:val="22"/>
          <w:szCs w:val="22"/>
        </w:rPr>
        <w:t xml:space="preserve"> e seus elementos técnicos constitutivos, nós, abaixo-assinados, oferecemos proposta para a Contratação de serviços de pavimentação asfáltica em concreto betuminoso usinado a quente (CBUQ) em vias de diversos municípios inseridos na área de atuação da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>, no estado do Maranhão</w:t>
      </w:r>
      <w:r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para o Item XX</w:t>
      </w:r>
      <w:r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pelo valor global de R$ __________,___ (</w:t>
      </w:r>
      <w:r>
        <w:rPr>
          <w:rFonts w:ascii="Arial" w:hAnsi="Arial" w:cs="Arial"/>
          <w:b/>
          <w:sz w:val="22"/>
          <w:szCs w:val="22"/>
        </w:rPr>
        <w:t xml:space="preserve">VALOR TOTAL POR EXTENSO, EM REAIS), </w:t>
      </w:r>
      <w:r>
        <w:rPr>
          <w:rFonts w:ascii="Arial" w:hAnsi="Arial" w:cs="Arial"/>
          <w:sz w:val="22"/>
          <w:szCs w:val="22"/>
        </w:rPr>
        <w:t>aplicado um percentual de desconto de ____% (______)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Caso nossa proposta seja aceita, obteremos garantia de um Banco num valor que não exceda 5% (cinco por cento) do valor do Contrato, para a realização do contrato.</w:t>
      </w: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xx,xx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%; Fornecimento: </w:t>
      </w:r>
      <w:proofErr w:type="spellStart"/>
      <w:r>
        <w:rPr>
          <w:rFonts w:ascii="Arial" w:hAnsi="Arial" w:cs="Arial"/>
          <w:sz w:val="22"/>
          <w:szCs w:val="22"/>
        </w:rPr>
        <w:t>xxx</w:t>
      </w:r>
      <w:proofErr w:type="spellEnd"/>
      <w:r>
        <w:rPr>
          <w:rFonts w:ascii="Arial" w:hAnsi="Arial" w:cs="Arial"/>
          <w:sz w:val="22"/>
          <w:szCs w:val="22"/>
        </w:rPr>
        <w:t xml:space="preserve">%; e Encargos Sociais: </w:t>
      </w:r>
      <w:proofErr w:type="spellStart"/>
      <w:r>
        <w:rPr>
          <w:rFonts w:ascii="Arial" w:hAnsi="Arial" w:cs="Arial"/>
          <w:sz w:val="22"/>
          <w:szCs w:val="22"/>
        </w:rPr>
        <w:t>xx,xx</w:t>
      </w:r>
      <w:proofErr w:type="spellEnd"/>
      <w:r>
        <w:rPr>
          <w:rFonts w:ascii="Arial" w:hAnsi="Arial" w:cs="Arial"/>
          <w:sz w:val="22"/>
          <w:szCs w:val="22"/>
        </w:rPr>
        <w:t>%. O Regime Tributário a que estamos sujeitos é o de (Lucro Real) ou (Lucro Presumido).</w:t>
      </w: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Até que seja preparado e assinado um contrato formal, esta proposta será considerada um contrato de obrigação entre as partes.</w:t>
      </w: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oportunidade, credenciamos junto à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o Sr. __________________, carteira de Identidade nº _________________, Órgão Expedidor ____________, ao qual outorgamos os mais amplos poderes inclusive para interpor recursos, quando cabíveis, </w:t>
      </w:r>
      <w:r>
        <w:rPr>
          <w:rFonts w:ascii="Arial" w:hAnsi="Arial" w:cs="Arial"/>
          <w:sz w:val="22"/>
          <w:szCs w:val="22"/>
        </w:rPr>
        <w:lastRenderedPageBreak/>
        <w:t>transigir, desistir, assinar atas e documentos e, enfim, praticar os demais atos no presente processo licitatório.</w:t>
      </w: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Declaramos que temos pleno conhecimento de todos os aspectos relativos à licitação em causa, que que conhece o local onde serão executadas as obras, se inteirou dos dados indispensáveis à apresentação da proposta, e que os preços a serem propostos cobrirão quaisquer despesas que incidam ou venham a incidir sobre a execução das obras,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</w:t>
      </w:r>
      <w:proofErr w:type="spellStart"/>
      <w:r>
        <w:rPr>
          <w:rFonts w:ascii="Arial" w:hAnsi="Arial" w:cs="Arial"/>
          <w:sz w:val="22"/>
          <w:szCs w:val="22"/>
        </w:rPr>
        <w:t>infralegais</w:t>
      </w:r>
      <w:proofErr w:type="spellEnd"/>
      <w:r>
        <w:rPr>
          <w:rFonts w:ascii="Arial" w:hAnsi="Arial" w:cs="Arial"/>
          <w:sz w:val="22"/>
          <w:szCs w:val="22"/>
        </w:rPr>
        <w:t xml:space="preserve">, convenções coletivas de trabalho e que não será transferida à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a responsabilidade por seu pagamento.</w:t>
      </w:r>
    </w:p>
    <w:p w:rsidR="003107A9" w:rsidRDefault="003107A9" w:rsidP="003107A9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  <w:r w:rsidR="00701922">
        <w:rPr>
          <w:rFonts w:ascii="Arial" w:hAnsi="Arial" w:cs="Arial"/>
          <w:sz w:val="22"/>
        </w:rPr>
        <w:t>.</w:t>
      </w:r>
      <w:bookmarkStart w:id="0" w:name="_GoBack"/>
      <w:bookmarkEnd w:id="0"/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</w:p>
    <w:p w:rsidR="003107A9" w:rsidRDefault="003107A9" w:rsidP="003107A9">
      <w:pPr>
        <w:jc w:val="both"/>
        <w:rPr>
          <w:rFonts w:ascii="Arial" w:hAnsi="Arial" w:cs="Arial"/>
          <w:sz w:val="22"/>
          <w:szCs w:val="22"/>
        </w:rPr>
      </w:pPr>
    </w:p>
    <w:p w:rsidR="003107A9" w:rsidRDefault="003107A9" w:rsidP="003107A9">
      <w:pPr>
        <w:ind w:left="4111"/>
        <w:jc w:val="both"/>
        <w:rPr>
          <w:rFonts w:ascii="Arial" w:hAnsi="Arial" w:cs="Arial"/>
          <w:sz w:val="22"/>
        </w:rPr>
      </w:pPr>
    </w:p>
    <w:p w:rsidR="003107A9" w:rsidRDefault="003107A9" w:rsidP="003107A9">
      <w:pPr>
        <w:ind w:left="411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Atenciosamente,</w:t>
      </w:r>
    </w:p>
    <w:p w:rsidR="003107A9" w:rsidRDefault="003107A9" w:rsidP="003107A9">
      <w:pPr>
        <w:ind w:left="4111"/>
        <w:jc w:val="both"/>
        <w:rPr>
          <w:rFonts w:ascii="Arial" w:hAnsi="Arial" w:cs="Arial"/>
          <w:sz w:val="22"/>
        </w:rPr>
      </w:pPr>
    </w:p>
    <w:p w:rsidR="003107A9" w:rsidRDefault="003107A9" w:rsidP="003107A9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</w:t>
      </w:r>
    </w:p>
    <w:p w:rsidR="003107A9" w:rsidRDefault="003107A9" w:rsidP="003107A9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 LICITANTE/CNPJ</w:t>
      </w:r>
    </w:p>
    <w:p w:rsidR="003107A9" w:rsidRDefault="003107A9" w:rsidP="003107A9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</w:t>
      </w:r>
    </w:p>
    <w:p w:rsidR="003107A9" w:rsidRDefault="003107A9" w:rsidP="003107A9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ASSINATURA DO REPRESENTANTE LEGAL</w:t>
      </w:r>
    </w:p>
    <w:p w:rsidR="00082D5F" w:rsidRPr="003C1125" w:rsidRDefault="00082D5F" w:rsidP="003C1125"/>
    <w:sectPr w:rsidR="00082D5F" w:rsidRPr="003C1125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701922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701922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3107A9"/>
    <w:rsid w:val="003C1125"/>
    <w:rsid w:val="006F4DB4"/>
    <w:rsid w:val="00701922"/>
    <w:rsid w:val="00A760EE"/>
    <w:rsid w:val="00BB7D7E"/>
    <w:rsid w:val="00C42DDF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643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18</cp:revision>
  <dcterms:created xsi:type="dcterms:W3CDTF">2022-03-21T20:22:00Z</dcterms:created>
  <dcterms:modified xsi:type="dcterms:W3CDTF">2024-10-31T17:53:00Z</dcterms:modified>
</cp:coreProperties>
</file>